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F2B63" w14:textId="77777777" w:rsidR="00195F9C" w:rsidRPr="00195F9C" w:rsidRDefault="00195F9C" w:rsidP="00195F9C">
      <w:r w:rsidRPr="00195F9C">
        <w:rPr>
          <w:b/>
          <w:bCs/>
        </w:rPr>
        <w:t>Health Fitness Academy Ltd Learner Induction Procedure</w:t>
      </w:r>
    </w:p>
    <w:p w14:paraId="7F803600" w14:textId="77777777" w:rsidR="00195F9C" w:rsidRPr="00195F9C" w:rsidRDefault="00195F9C" w:rsidP="00195F9C">
      <w:r w:rsidRPr="00195F9C">
        <w:rPr>
          <w:b/>
          <w:bCs/>
        </w:rPr>
        <w:t>Purpose:</w:t>
      </w:r>
      <w:r w:rsidRPr="00195F9C">
        <w:t xml:space="preserve"> The purpose of this induction procedure is to ensure that all new learners at Health Fitness Academy Ltd receive the necessary information, support, and resources to successfully integrate into their learning environment and achieve their educational goals.</w:t>
      </w:r>
    </w:p>
    <w:p w14:paraId="74A49150" w14:textId="77777777" w:rsidR="00195F9C" w:rsidRPr="00195F9C" w:rsidRDefault="00195F9C" w:rsidP="00195F9C">
      <w:r w:rsidRPr="00195F9C">
        <w:rPr>
          <w:b/>
          <w:bCs/>
        </w:rPr>
        <w:t>Scope:</w:t>
      </w:r>
      <w:r w:rsidRPr="00195F9C">
        <w:t xml:space="preserve"> This procedure applies to all new learners enrolling in any programme at Health Fitness Academy Ltd.</w:t>
      </w:r>
    </w:p>
    <w:p w14:paraId="686798E1" w14:textId="77777777" w:rsidR="00195F9C" w:rsidRPr="00195F9C" w:rsidRDefault="00195F9C" w:rsidP="00195F9C">
      <w:r w:rsidRPr="00195F9C">
        <w:rPr>
          <w:b/>
          <w:bCs/>
        </w:rPr>
        <w:t>Pre-Induction Information:</w:t>
      </w:r>
      <w:r w:rsidRPr="00195F9C">
        <w:t xml:space="preserve"> Prior to enrolment, Health Fitness Academy Ltd will provide information on:</w:t>
      </w:r>
    </w:p>
    <w:p w14:paraId="6960E274" w14:textId="77777777" w:rsidR="00195F9C" w:rsidRPr="00195F9C" w:rsidRDefault="00195F9C" w:rsidP="00195F9C">
      <w:pPr>
        <w:numPr>
          <w:ilvl w:val="0"/>
          <w:numId w:val="1"/>
        </w:numPr>
      </w:pPr>
      <w:r w:rsidRPr="00195F9C">
        <w:t>All programmes and services offered</w:t>
      </w:r>
    </w:p>
    <w:p w14:paraId="44DC5980" w14:textId="77777777" w:rsidR="00195F9C" w:rsidRPr="00195F9C" w:rsidRDefault="00195F9C" w:rsidP="00195F9C">
      <w:pPr>
        <w:numPr>
          <w:ilvl w:val="0"/>
          <w:numId w:val="1"/>
        </w:numPr>
      </w:pPr>
      <w:r w:rsidRPr="00195F9C">
        <w:t>Equivalent, exemptions, and Recognition of Prior Learning (RPL) arrangements</w:t>
      </w:r>
    </w:p>
    <w:p w14:paraId="546269C7" w14:textId="77777777" w:rsidR="00195F9C" w:rsidRPr="00195F9C" w:rsidRDefault="00195F9C" w:rsidP="00195F9C">
      <w:pPr>
        <w:numPr>
          <w:ilvl w:val="0"/>
          <w:numId w:val="1"/>
        </w:numPr>
      </w:pPr>
      <w:r w:rsidRPr="00195F9C">
        <w:t>Entry requirements and final qualifications</w:t>
      </w:r>
    </w:p>
    <w:p w14:paraId="5E80CECF" w14:textId="77777777" w:rsidR="00195F9C" w:rsidRPr="00195F9C" w:rsidRDefault="00195F9C" w:rsidP="00195F9C">
      <w:pPr>
        <w:numPr>
          <w:ilvl w:val="0"/>
          <w:numId w:val="1"/>
        </w:numPr>
      </w:pPr>
      <w:r w:rsidRPr="00195F9C">
        <w:t>Possible destinations for learners completing qualifications</w:t>
      </w:r>
    </w:p>
    <w:p w14:paraId="0E8ABB09" w14:textId="77777777" w:rsidR="00195F9C" w:rsidRPr="00195F9C" w:rsidRDefault="00195F9C" w:rsidP="00195F9C">
      <w:pPr>
        <w:numPr>
          <w:ilvl w:val="0"/>
          <w:numId w:val="1"/>
        </w:numPr>
      </w:pPr>
      <w:r w:rsidRPr="00195F9C">
        <w:t>Fees and any other charges associated with the programme</w:t>
      </w:r>
    </w:p>
    <w:p w14:paraId="7B3607F5" w14:textId="77777777" w:rsidR="00195F9C" w:rsidRPr="00195F9C" w:rsidRDefault="00195F9C" w:rsidP="00195F9C">
      <w:pPr>
        <w:numPr>
          <w:ilvl w:val="0"/>
          <w:numId w:val="1"/>
        </w:numPr>
      </w:pPr>
      <w:r w:rsidRPr="00195F9C">
        <w:t>Facilities and support available for learners with disabilities</w:t>
      </w:r>
    </w:p>
    <w:p w14:paraId="62DC2AFA" w14:textId="77777777" w:rsidR="00195F9C" w:rsidRPr="00195F9C" w:rsidRDefault="00195F9C" w:rsidP="00195F9C">
      <w:r w:rsidRPr="00195F9C">
        <w:rPr>
          <w:b/>
          <w:bCs/>
        </w:rPr>
        <w:t>Induction on Enrolment/First Day of Learning:</w:t>
      </w:r>
      <w:r w:rsidRPr="00195F9C">
        <w:t xml:space="preserve"> On the first day of learning, Health Fitness Academy Ltd will:</w:t>
      </w:r>
    </w:p>
    <w:p w14:paraId="3369A518" w14:textId="77777777" w:rsidR="00195F9C" w:rsidRPr="00195F9C" w:rsidRDefault="00195F9C" w:rsidP="00195F9C">
      <w:pPr>
        <w:numPr>
          <w:ilvl w:val="0"/>
          <w:numId w:val="2"/>
        </w:numPr>
      </w:pPr>
      <w:r w:rsidRPr="00195F9C">
        <w:t>Outline the expectations of both the learner and the academy (code of conduct/learning agreement or service level agreement)</w:t>
      </w:r>
    </w:p>
    <w:p w14:paraId="76EF4F40" w14:textId="77777777" w:rsidR="00195F9C" w:rsidRPr="00195F9C" w:rsidRDefault="00195F9C" w:rsidP="00195F9C">
      <w:pPr>
        <w:numPr>
          <w:ilvl w:val="0"/>
          <w:numId w:val="2"/>
        </w:numPr>
      </w:pPr>
      <w:r w:rsidRPr="00195F9C">
        <w:t>Provide copies and explanations of vital policies and procedures, such as appeals, equality and diversity, and complaints</w:t>
      </w:r>
    </w:p>
    <w:p w14:paraId="55C039AB" w14:textId="77777777" w:rsidR="00195F9C" w:rsidRPr="00195F9C" w:rsidRDefault="00195F9C" w:rsidP="00195F9C">
      <w:pPr>
        <w:numPr>
          <w:ilvl w:val="0"/>
          <w:numId w:val="2"/>
        </w:numPr>
      </w:pPr>
      <w:r w:rsidRPr="00195F9C">
        <w:t>Confirm the unique identity of learners through the collection of photo identification</w:t>
      </w:r>
    </w:p>
    <w:p w14:paraId="4A7132DB" w14:textId="77777777" w:rsidR="00195F9C" w:rsidRPr="00195F9C" w:rsidRDefault="00195F9C" w:rsidP="00195F9C">
      <w:pPr>
        <w:numPr>
          <w:ilvl w:val="0"/>
          <w:numId w:val="2"/>
        </w:numPr>
      </w:pPr>
      <w:r w:rsidRPr="00195F9C">
        <w:t>Provide accurate information about the teaching and learning timetable</w:t>
      </w:r>
    </w:p>
    <w:p w14:paraId="73B8DE50" w14:textId="77777777" w:rsidR="00195F9C" w:rsidRPr="00195F9C" w:rsidRDefault="00195F9C" w:rsidP="00195F9C">
      <w:pPr>
        <w:numPr>
          <w:ilvl w:val="0"/>
          <w:numId w:val="2"/>
        </w:numPr>
      </w:pPr>
      <w:r w:rsidRPr="00195F9C">
        <w:t>Confirm the assessment arrangements for the entire course</w:t>
      </w:r>
    </w:p>
    <w:p w14:paraId="16358C57" w14:textId="77777777" w:rsidR="00195F9C" w:rsidRPr="00195F9C" w:rsidRDefault="00195F9C" w:rsidP="00195F9C">
      <w:pPr>
        <w:numPr>
          <w:ilvl w:val="0"/>
          <w:numId w:val="2"/>
        </w:numPr>
      </w:pPr>
      <w:r w:rsidRPr="00195F9C">
        <w:t>Provide information on how achievements and progress are recorded and communicated</w:t>
      </w:r>
    </w:p>
    <w:p w14:paraId="1F55A107" w14:textId="77777777" w:rsidR="00195F9C" w:rsidRPr="00195F9C" w:rsidRDefault="00195F9C" w:rsidP="00195F9C">
      <w:pPr>
        <w:numPr>
          <w:ilvl w:val="0"/>
          <w:numId w:val="2"/>
        </w:numPr>
      </w:pPr>
      <w:r w:rsidRPr="00195F9C">
        <w:t>Issue and introduce course resources</w:t>
      </w:r>
    </w:p>
    <w:p w14:paraId="330F3E98" w14:textId="77777777" w:rsidR="00195F9C" w:rsidRPr="00195F9C" w:rsidRDefault="00195F9C" w:rsidP="00195F9C">
      <w:pPr>
        <w:numPr>
          <w:ilvl w:val="0"/>
          <w:numId w:val="2"/>
        </w:numPr>
      </w:pPr>
      <w:r w:rsidRPr="00195F9C">
        <w:t>Provide information on reasonable adjustments and special considerations in line with awarding body requirements</w:t>
      </w:r>
    </w:p>
    <w:p w14:paraId="6AE117C5" w14:textId="77777777" w:rsidR="00195F9C" w:rsidRPr="00195F9C" w:rsidRDefault="00195F9C" w:rsidP="00195F9C">
      <w:pPr>
        <w:numPr>
          <w:ilvl w:val="0"/>
          <w:numId w:val="2"/>
        </w:numPr>
      </w:pPr>
      <w:r w:rsidRPr="00195F9C">
        <w:t>Provide a schedule of assignments for each unit at the beginning of the course</w:t>
      </w:r>
    </w:p>
    <w:p w14:paraId="5859D681" w14:textId="77777777" w:rsidR="00195F9C" w:rsidRPr="00195F9C" w:rsidRDefault="00195F9C" w:rsidP="00195F9C">
      <w:pPr>
        <w:numPr>
          <w:ilvl w:val="0"/>
          <w:numId w:val="2"/>
        </w:numPr>
      </w:pPr>
      <w:r w:rsidRPr="00195F9C">
        <w:t>Provide opportunities to discuss the programme and for one-to-one support</w:t>
      </w:r>
    </w:p>
    <w:p w14:paraId="0986E91C" w14:textId="77777777" w:rsidR="00195F9C" w:rsidRPr="00195F9C" w:rsidRDefault="00195F9C" w:rsidP="00195F9C">
      <w:pPr>
        <w:numPr>
          <w:ilvl w:val="0"/>
          <w:numId w:val="2"/>
        </w:numPr>
      </w:pPr>
      <w:r w:rsidRPr="00195F9C">
        <w:t>Confirm health and safety requirements, including all venue-specific arrangements and considerations</w:t>
      </w:r>
    </w:p>
    <w:p w14:paraId="17A98D46" w14:textId="77777777" w:rsidR="00195F9C" w:rsidRPr="00195F9C" w:rsidRDefault="00195F9C" w:rsidP="00195F9C">
      <w:pPr>
        <w:numPr>
          <w:ilvl w:val="0"/>
          <w:numId w:val="2"/>
        </w:numPr>
      </w:pPr>
      <w:r w:rsidRPr="00195F9C">
        <w:t xml:space="preserve">Provide details on how assignments/assessments are </w:t>
      </w:r>
      <w:proofErr w:type="gramStart"/>
      <w:r w:rsidRPr="00195F9C">
        <w:t>marked</w:t>
      </w:r>
      <w:proofErr w:type="gramEnd"/>
      <w:r w:rsidRPr="00195F9C">
        <w:t xml:space="preserve"> and the type of feedback learners will receive</w:t>
      </w:r>
    </w:p>
    <w:p w14:paraId="5E9D6F73" w14:textId="77777777" w:rsidR="00195F9C" w:rsidRPr="00195F9C" w:rsidRDefault="00195F9C" w:rsidP="00195F9C">
      <w:pPr>
        <w:numPr>
          <w:ilvl w:val="0"/>
          <w:numId w:val="2"/>
        </w:numPr>
      </w:pPr>
      <w:r w:rsidRPr="00195F9C">
        <w:lastRenderedPageBreak/>
        <w:t>Provide information about what is expected for each unit, the marking criteria, and formal supervision</w:t>
      </w:r>
    </w:p>
    <w:p w14:paraId="58C97162" w14:textId="77777777" w:rsidR="00195F9C" w:rsidRPr="00195F9C" w:rsidRDefault="00195F9C" w:rsidP="00195F9C">
      <w:pPr>
        <w:numPr>
          <w:ilvl w:val="0"/>
          <w:numId w:val="2"/>
        </w:numPr>
      </w:pPr>
      <w:r w:rsidRPr="00195F9C">
        <w:t>Advise of any additional fees and when they might apply</w:t>
      </w:r>
    </w:p>
    <w:p w14:paraId="430F97F0" w14:textId="77777777" w:rsidR="00195F9C" w:rsidRPr="00195F9C" w:rsidRDefault="00195F9C" w:rsidP="00195F9C">
      <w:pPr>
        <w:numPr>
          <w:ilvl w:val="0"/>
          <w:numId w:val="2"/>
        </w:numPr>
      </w:pPr>
      <w:r w:rsidRPr="00195F9C">
        <w:t>Identify learners’ preferred learning styles</w:t>
      </w:r>
    </w:p>
    <w:p w14:paraId="4844BC23" w14:textId="77777777" w:rsidR="00195F9C" w:rsidRPr="00195F9C" w:rsidRDefault="00195F9C" w:rsidP="00195F9C">
      <w:pPr>
        <w:numPr>
          <w:ilvl w:val="0"/>
          <w:numId w:val="2"/>
        </w:numPr>
      </w:pPr>
      <w:r w:rsidRPr="00195F9C">
        <w:t>Discuss the administration and support services available</w:t>
      </w:r>
    </w:p>
    <w:p w14:paraId="0FF25E6A" w14:textId="77777777" w:rsidR="00195F9C" w:rsidRPr="00195F9C" w:rsidRDefault="00195F9C" w:rsidP="00195F9C">
      <w:r w:rsidRPr="00195F9C">
        <w:rPr>
          <w:b/>
          <w:bCs/>
        </w:rPr>
        <w:t>Learner Responsibilities:</w:t>
      </w:r>
      <w:r w:rsidRPr="00195F9C">
        <w:t xml:space="preserve"> During the induction, learners are expected to:</w:t>
      </w:r>
    </w:p>
    <w:p w14:paraId="601CB7DC" w14:textId="77777777" w:rsidR="00195F9C" w:rsidRPr="00195F9C" w:rsidRDefault="00195F9C" w:rsidP="00195F9C">
      <w:pPr>
        <w:numPr>
          <w:ilvl w:val="0"/>
          <w:numId w:val="3"/>
        </w:numPr>
      </w:pPr>
      <w:r w:rsidRPr="00195F9C">
        <w:t>Provide correct, truthful, and honest information to the best of their knowledge</w:t>
      </w:r>
    </w:p>
    <w:p w14:paraId="48C66B55" w14:textId="77777777" w:rsidR="00195F9C" w:rsidRPr="00195F9C" w:rsidRDefault="00195F9C" w:rsidP="00195F9C">
      <w:pPr>
        <w:numPr>
          <w:ilvl w:val="0"/>
          <w:numId w:val="3"/>
        </w:numPr>
      </w:pPr>
      <w:r w:rsidRPr="00195F9C">
        <w:t>Participate fully in the induction process</w:t>
      </w:r>
    </w:p>
    <w:p w14:paraId="7F1071BE" w14:textId="77777777" w:rsidR="00195F9C" w:rsidRPr="00195F9C" w:rsidRDefault="00195F9C" w:rsidP="00195F9C">
      <w:pPr>
        <w:numPr>
          <w:ilvl w:val="0"/>
          <w:numId w:val="3"/>
        </w:numPr>
      </w:pPr>
      <w:r w:rsidRPr="00195F9C">
        <w:t>Inform Health Fitness Academy Ltd of any changes to their personal details</w:t>
      </w:r>
    </w:p>
    <w:p w14:paraId="34E88C5F" w14:textId="77777777" w:rsidR="00195F9C" w:rsidRPr="00195F9C" w:rsidRDefault="00195F9C" w:rsidP="00195F9C">
      <w:r w:rsidRPr="00195F9C">
        <w:rPr>
          <w:b/>
          <w:bCs/>
        </w:rPr>
        <w:t>Ongoing Support:</w:t>
      </w:r>
      <w:r w:rsidRPr="00195F9C">
        <w:t xml:space="preserve"> Health Fitness Academy Ltd is committed to providing high-quality academic support and learning resources to learners. Success in learning depends critically on the efforts made by learners as outlined in the learner contract.</w:t>
      </w:r>
    </w:p>
    <w:p w14:paraId="585DE636" w14:textId="77777777" w:rsidR="00195F9C" w:rsidRPr="00195F9C" w:rsidRDefault="00195F9C" w:rsidP="00195F9C">
      <w:r w:rsidRPr="00195F9C">
        <w:rPr>
          <w:b/>
          <w:bCs/>
        </w:rPr>
        <w:t>Documentation and Record-Keeping:</w:t>
      </w:r>
    </w:p>
    <w:p w14:paraId="25558D52" w14:textId="77777777" w:rsidR="00195F9C" w:rsidRPr="00195F9C" w:rsidRDefault="00195F9C" w:rsidP="00195F9C">
      <w:pPr>
        <w:numPr>
          <w:ilvl w:val="0"/>
          <w:numId w:val="4"/>
        </w:numPr>
      </w:pPr>
      <w:r w:rsidRPr="00195F9C">
        <w:t>Maintain records of all induction activities, including attendance, materials distributed, and feedback received</w:t>
      </w:r>
    </w:p>
    <w:p w14:paraId="5E1B4540" w14:textId="77777777" w:rsidR="00195F9C" w:rsidRPr="00195F9C" w:rsidRDefault="00195F9C" w:rsidP="00195F9C">
      <w:pPr>
        <w:numPr>
          <w:ilvl w:val="0"/>
          <w:numId w:val="4"/>
        </w:numPr>
      </w:pPr>
      <w:r w:rsidRPr="00195F9C">
        <w:t>Ensure that all records are stored securely and in compliance with data protection regulations</w:t>
      </w:r>
    </w:p>
    <w:p w14:paraId="46BF3602" w14:textId="77777777" w:rsidR="003172F6" w:rsidRDefault="003172F6"/>
    <w:sectPr w:rsidR="003172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9295F"/>
    <w:multiLevelType w:val="multilevel"/>
    <w:tmpl w:val="B17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B3EC5"/>
    <w:multiLevelType w:val="multilevel"/>
    <w:tmpl w:val="93B63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25086"/>
    <w:multiLevelType w:val="multilevel"/>
    <w:tmpl w:val="C466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27273"/>
    <w:multiLevelType w:val="multilevel"/>
    <w:tmpl w:val="D2F0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7018117">
    <w:abstractNumId w:val="1"/>
  </w:num>
  <w:num w:numId="2" w16cid:durableId="1061713280">
    <w:abstractNumId w:val="0"/>
  </w:num>
  <w:num w:numId="3" w16cid:durableId="2067139007">
    <w:abstractNumId w:val="2"/>
  </w:num>
  <w:num w:numId="4" w16cid:durableId="1946383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F9C"/>
    <w:rsid w:val="00195F9C"/>
    <w:rsid w:val="002272CA"/>
    <w:rsid w:val="003172F6"/>
    <w:rsid w:val="003501B0"/>
    <w:rsid w:val="007C0A12"/>
    <w:rsid w:val="00991E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D74D"/>
  <w15:chartTrackingRefBased/>
  <w15:docId w15:val="{7CDA6C30-DDBE-45DE-81EA-609CB5643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F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5F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5F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5F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5F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5F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5F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5F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5F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F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5F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5F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5F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5F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5F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5F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5F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5F9C"/>
    <w:rPr>
      <w:rFonts w:eastAsiaTheme="majorEastAsia" w:cstheme="majorBidi"/>
      <w:color w:val="272727" w:themeColor="text1" w:themeTint="D8"/>
    </w:rPr>
  </w:style>
  <w:style w:type="paragraph" w:styleId="Title">
    <w:name w:val="Title"/>
    <w:basedOn w:val="Normal"/>
    <w:next w:val="Normal"/>
    <w:link w:val="TitleChar"/>
    <w:uiPriority w:val="10"/>
    <w:qFormat/>
    <w:rsid w:val="00195F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F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5F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5F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5F9C"/>
    <w:pPr>
      <w:spacing w:before="160"/>
      <w:jc w:val="center"/>
    </w:pPr>
    <w:rPr>
      <w:i/>
      <w:iCs/>
      <w:color w:val="404040" w:themeColor="text1" w:themeTint="BF"/>
    </w:rPr>
  </w:style>
  <w:style w:type="character" w:customStyle="1" w:styleId="QuoteChar">
    <w:name w:val="Quote Char"/>
    <w:basedOn w:val="DefaultParagraphFont"/>
    <w:link w:val="Quote"/>
    <w:uiPriority w:val="29"/>
    <w:rsid w:val="00195F9C"/>
    <w:rPr>
      <w:i/>
      <w:iCs/>
      <w:color w:val="404040" w:themeColor="text1" w:themeTint="BF"/>
    </w:rPr>
  </w:style>
  <w:style w:type="paragraph" w:styleId="ListParagraph">
    <w:name w:val="List Paragraph"/>
    <w:basedOn w:val="Normal"/>
    <w:uiPriority w:val="34"/>
    <w:qFormat/>
    <w:rsid w:val="00195F9C"/>
    <w:pPr>
      <w:ind w:left="720"/>
      <w:contextualSpacing/>
    </w:pPr>
  </w:style>
  <w:style w:type="character" w:styleId="IntenseEmphasis">
    <w:name w:val="Intense Emphasis"/>
    <w:basedOn w:val="DefaultParagraphFont"/>
    <w:uiPriority w:val="21"/>
    <w:qFormat/>
    <w:rsid w:val="00195F9C"/>
    <w:rPr>
      <w:i/>
      <w:iCs/>
      <w:color w:val="0F4761" w:themeColor="accent1" w:themeShade="BF"/>
    </w:rPr>
  </w:style>
  <w:style w:type="paragraph" w:styleId="IntenseQuote">
    <w:name w:val="Intense Quote"/>
    <w:basedOn w:val="Normal"/>
    <w:next w:val="Normal"/>
    <w:link w:val="IntenseQuoteChar"/>
    <w:uiPriority w:val="30"/>
    <w:qFormat/>
    <w:rsid w:val="00195F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5F9C"/>
    <w:rPr>
      <w:i/>
      <w:iCs/>
      <w:color w:val="0F4761" w:themeColor="accent1" w:themeShade="BF"/>
    </w:rPr>
  </w:style>
  <w:style w:type="character" w:styleId="IntenseReference">
    <w:name w:val="Intense Reference"/>
    <w:basedOn w:val="DefaultParagraphFont"/>
    <w:uiPriority w:val="32"/>
    <w:qFormat/>
    <w:rsid w:val="00195F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883446">
      <w:bodyDiv w:val="1"/>
      <w:marLeft w:val="0"/>
      <w:marRight w:val="0"/>
      <w:marTop w:val="0"/>
      <w:marBottom w:val="0"/>
      <w:divBdr>
        <w:top w:val="none" w:sz="0" w:space="0" w:color="auto"/>
        <w:left w:val="none" w:sz="0" w:space="0" w:color="auto"/>
        <w:bottom w:val="none" w:sz="0" w:space="0" w:color="auto"/>
        <w:right w:val="none" w:sz="0" w:space="0" w:color="auto"/>
      </w:divBdr>
      <w:divsChild>
        <w:div w:id="439035464">
          <w:marLeft w:val="0"/>
          <w:marRight w:val="0"/>
          <w:marTop w:val="0"/>
          <w:marBottom w:val="0"/>
          <w:divBdr>
            <w:top w:val="none" w:sz="0" w:space="0" w:color="auto"/>
            <w:left w:val="none" w:sz="0" w:space="0" w:color="auto"/>
            <w:bottom w:val="none" w:sz="0" w:space="0" w:color="auto"/>
            <w:right w:val="none" w:sz="0" w:space="0" w:color="auto"/>
          </w:divBdr>
          <w:divsChild>
            <w:div w:id="1198657784">
              <w:marLeft w:val="0"/>
              <w:marRight w:val="0"/>
              <w:marTop w:val="0"/>
              <w:marBottom w:val="0"/>
              <w:divBdr>
                <w:top w:val="none" w:sz="0" w:space="0" w:color="auto"/>
                <w:left w:val="none" w:sz="0" w:space="0" w:color="auto"/>
                <w:bottom w:val="none" w:sz="0" w:space="0" w:color="auto"/>
                <w:right w:val="none" w:sz="0" w:space="0" w:color="auto"/>
              </w:divBdr>
              <w:divsChild>
                <w:div w:id="155951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6541">
      <w:bodyDiv w:val="1"/>
      <w:marLeft w:val="0"/>
      <w:marRight w:val="0"/>
      <w:marTop w:val="0"/>
      <w:marBottom w:val="0"/>
      <w:divBdr>
        <w:top w:val="none" w:sz="0" w:space="0" w:color="auto"/>
        <w:left w:val="none" w:sz="0" w:space="0" w:color="auto"/>
        <w:bottom w:val="none" w:sz="0" w:space="0" w:color="auto"/>
        <w:right w:val="none" w:sz="0" w:space="0" w:color="auto"/>
      </w:divBdr>
      <w:divsChild>
        <w:div w:id="792676467">
          <w:marLeft w:val="0"/>
          <w:marRight w:val="0"/>
          <w:marTop w:val="0"/>
          <w:marBottom w:val="0"/>
          <w:divBdr>
            <w:top w:val="none" w:sz="0" w:space="0" w:color="auto"/>
            <w:left w:val="none" w:sz="0" w:space="0" w:color="auto"/>
            <w:bottom w:val="none" w:sz="0" w:space="0" w:color="auto"/>
            <w:right w:val="none" w:sz="0" w:space="0" w:color="auto"/>
          </w:divBdr>
          <w:divsChild>
            <w:div w:id="1717777773">
              <w:marLeft w:val="0"/>
              <w:marRight w:val="0"/>
              <w:marTop w:val="0"/>
              <w:marBottom w:val="0"/>
              <w:divBdr>
                <w:top w:val="none" w:sz="0" w:space="0" w:color="auto"/>
                <w:left w:val="none" w:sz="0" w:space="0" w:color="auto"/>
                <w:bottom w:val="none" w:sz="0" w:space="0" w:color="auto"/>
                <w:right w:val="none" w:sz="0" w:space="0" w:color="auto"/>
              </w:divBdr>
              <w:divsChild>
                <w:div w:id="121635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1</cp:revision>
  <dcterms:created xsi:type="dcterms:W3CDTF">2024-10-09T14:33:00Z</dcterms:created>
  <dcterms:modified xsi:type="dcterms:W3CDTF">2024-10-09T14:34:00Z</dcterms:modified>
</cp:coreProperties>
</file>